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v1.5.7.5 — The ArgonDB developer guide — cut v1.5.7.5 at c607c0aa2fcb3f2a742c0ad59c1d4ec69ab11467</w:t>
      </w:r>
    </w:p>
    <w:bookmarkStart w:id="349"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six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 </w:t>
      </w:r>
      <w:r>
        <w:t xml:space="preserve">and</w:t>
      </w:r>
      <w:r>
        <w:t xml:space="preserve"> </w:t>
      </w:r>
      <w:r>
        <w:rPr>
          <w:rStyle w:val="VerbatimChar"/>
        </w:rPr>
        <w:t xml:space="preserve">-07-…</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crates/argondb-ctl/src/tenant_create.rs:1036-1067</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crates/argondb-tail/src/lib.rs:924-940</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crates/argondb-ctl/src/tenant_create.rs:1321</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crates/argondb-ctl/src/lake_tenant.rs:185-187</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serve.rs:11383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serve.rs:11383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crates/argondb-query/src/lib.rs:6077-6117</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crates/argondb-committer/src/iceberg_sink.rs:713</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idle line every \</w:t>
      </w:r>
      <w:r>
        <w:br/>
      </w:r>
      <w:r>
        <w:rPr>
          <w:rStyle w:val="VerbatimChar"/>
        </w:rPr>
        <w:t xml:space="preserve">&lt;n&gt;s (ARGONDB_VIEWS_IDLE_LOG_SECS) — cut-driven; classes &lt;list&gt;; &lt;pool bound&gt;</w:t>
      </w:r>
    </w:p>
    <w:p>
      <w:pPr>
        <w:pStyle w:val="FirstParagraph"/>
      </w:pPr>
      <w:r>
        <w:t xml:space="preserve">Every knob is parsed LOUDLY at startup: unset or empty means the default, a</w:t>
      </w:r>
      <w:r>
        <w:t xml:space="preserve"> </w:t>
      </w:r>
      <w:r>
        <w:t xml:space="preserve">plain positive integer means that,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LSN your write committed at.</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bookmarkEnd w:id="347"/>
    <w:bookmarkEnd w:id="348"/>
    <w:bookmarkEnd w:id="3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2026-10-05T04:32:32Z</dcterms:created>
  <dcterms:modified xsi:type="dcterms:W3CDTF">2026-10-05T04:32:32Z</dcterms:modified>
</cp:coreProperties>
</file>

<file path=docProps/custom.xml><?xml version="1.0" encoding="utf-8"?>
<Properties xmlns="http://schemas.openxmlformats.org/officeDocument/2006/custom-properties" xmlns:vt="http://schemas.openxmlformats.org/officeDocument/2006/docPropsVTypes"/>
</file>